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FE" w:rsidRPr="004961FE" w:rsidRDefault="004961FE" w:rsidP="004961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религија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разреди</w:t>
      </w:r>
      <w:proofErr w:type="spellEnd"/>
    </w:p>
    <w:p w:rsidR="004961FE" w:rsidRPr="004961FE" w:rsidRDefault="004961FE" w:rsidP="004961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Гаврић</w:t>
      </w:r>
      <w:proofErr w:type="spellEnd"/>
    </w:p>
    <w:p w:rsidR="004961FE" w:rsidRPr="004961FE" w:rsidRDefault="004961FE" w:rsidP="004961FE">
      <w:pPr>
        <w:rPr>
          <w:rFonts w:ascii="Times New Roman" w:hAnsi="Times New Roman" w:cs="Times New Roman"/>
          <w:sz w:val="24"/>
          <w:szCs w:val="24"/>
        </w:rPr>
      </w:pPr>
      <w:r w:rsidRPr="004961FE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231B2">
          <w:rPr>
            <w:rStyle w:val="Hyperlink"/>
            <w:rFonts w:ascii="Times New Roman" w:hAnsi="Times New Roman" w:cs="Times New Roman"/>
            <w:sz w:val="24"/>
            <w:szCs w:val="24"/>
          </w:rPr>
          <w:t>gavric.vesna@outlook.com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B4" w:rsidRDefault="004961FE" w:rsidP="004961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1F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>: I</w:t>
      </w:r>
      <w:r>
        <w:rPr>
          <w:rFonts w:ascii="Times New Roman" w:hAnsi="Times New Roman" w:cs="Times New Roman"/>
          <w:sz w:val="24"/>
          <w:szCs w:val="24"/>
        </w:rPr>
        <w:t>I4 – 3</w:t>
      </w:r>
      <w:r w:rsidRPr="004961FE">
        <w:rPr>
          <w:rFonts w:ascii="Times New Roman" w:hAnsi="Times New Roman" w:cs="Times New Roman"/>
          <w:sz w:val="24"/>
          <w:szCs w:val="24"/>
        </w:rPr>
        <w:t xml:space="preserve">.2.2021. –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претчас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49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F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4961FE" w:rsidRDefault="004961FE" w:rsidP="004961FE">
      <w:pPr>
        <w:rPr>
          <w:rFonts w:ascii="Times New Roman" w:hAnsi="Times New Roman" w:cs="Times New Roman"/>
          <w:sz w:val="24"/>
          <w:szCs w:val="24"/>
        </w:rPr>
      </w:pPr>
    </w:p>
    <w:p w:rsidR="004961FE" w:rsidRDefault="004961FE" w:rsidP="004961FE">
      <w:pPr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  <w:bookmarkStart w:id="0" w:name="_GoBack"/>
      <w:bookmarkEnd w:id="0"/>
    </w:p>
    <w:p w:rsidR="004961FE" w:rsidRPr="004961FE" w:rsidRDefault="004961FE" w:rsidP="004961FE">
      <w:pPr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  <w:r w:rsidRPr="004961FE">
        <w:rPr>
          <w:rFonts w:ascii="Times New Roman" w:hAnsi="Times New Roman" w:cs="Times New Roman"/>
          <w:b/>
          <w:sz w:val="56"/>
          <w:szCs w:val="56"/>
          <w:lang w:val="sr-Cyrl-BA"/>
        </w:rPr>
        <w:t>Секте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961FE">
        <w:rPr>
          <w:rFonts w:ascii="Times New Roman" w:hAnsi="Times New Roman" w:cs="Times New Roman"/>
          <w:sz w:val="24"/>
          <w:szCs w:val="24"/>
          <w:lang w:val="sr-Cyrl-BA"/>
        </w:rPr>
        <w:t>Појам нових религија општи је глобализацијски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тренд, чија се учења шире у виду нових нетрадиционалних религија. Називају 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религијама новог вијека, алтернативним култовима, новим религијским покретима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слично. Најједноставнија класификација религијских вјеровања савременог доба могла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би се извршити на сљедећи начин: псеудохришћанство (нехришћански култови),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неоорјентални, окултизам, неопаганство, сатанизам, псеудохришћански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псеудомедицински покрет и различите секте. Сви су они препознатљиви по „изливима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љубави према вом чланству“, али и изолацији од свих који нису њихови истомишљеници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по строгим режимима живота и сл.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961FE">
        <w:rPr>
          <w:rFonts w:ascii="Times New Roman" w:hAnsi="Times New Roman" w:cs="Times New Roman"/>
          <w:sz w:val="24"/>
          <w:szCs w:val="24"/>
          <w:lang w:val="sr-Cyrl-BA"/>
        </w:rPr>
        <w:t xml:space="preserve"> Основне карактеристике секте: 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>Секте су тип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>религиозне организације која одбацује вриједности традиционалних религија, чије се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>учење, начин организовања сљедбеника увелико разликује од постојећих религија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. Ријеч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 xml:space="preserve">секте потиче од латинске ријечи 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>secare,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 xml:space="preserve"> што значи </w:t>
      </w:r>
      <w:r w:rsidRPr="004961FE">
        <w:rPr>
          <w:rFonts w:ascii="Times New Roman" w:hAnsi="Times New Roman" w:cs="Times New Roman"/>
          <w:b/>
          <w:sz w:val="24"/>
          <w:szCs w:val="24"/>
          <w:lang w:val="sr-Cyrl-BA"/>
        </w:rPr>
        <w:t>одсјечи, сјећи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961FE">
        <w:rPr>
          <w:rFonts w:ascii="Times New Roman" w:hAnsi="Times New Roman" w:cs="Times New Roman"/>
          <w:sz w:val="24"/>
          <w:szCs w:val="24"/>
          <w:lang w:val="sr-Cyrl-BA"/>
        </w:rPr>
        <w:t>На основу тога, вјерска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секта представља отцјепљење вјерника од неке званичне религије. Основна обиљежја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секти су: мали број сљедбеника, чланство је добровољно али и контролисано од вођства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секте, не прихватање глобалних вриједности, нетрпељивост према другачијем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мишљењу. Према својој доктрини или учењу могу бити: месијанске и апокалиптичне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(оне које предвиђају апокалипсу и нуде избављење), сатаничке (оне које обожавају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богове зла, сатану и сл.) и хуманистичке (оне које наглашавају значај посебих техника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средстава за стимулацију ирационалних активности). Најраширеније секте у данашњем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времену су: Јеховини свједоци, Адвентисти седмог дана, Божја дјеца, Кадерије, Врата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961FE">
        <w:rPr>
          <w:rFonts w:ascii="Times New Roman" w:hAnsi="Times New Roman" w:cs="Times New Roman"/>
          <w:sz w:val="24"/>
          <w:szCs w:val="24"/>
          <w:lang w:val="sr-Cyrl-BA"/>
        </w:rPr>
        <w:t>пакла, Црна ружа, Сатанска црква и остале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61FE" w:rsidRDefault="004961FE" w:rsidP="004961FE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Мање познати појмови: 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Транснационална компанија – </w:t>
      </w:r>
      <w:r>
        <w:rPr>
          <w:rFonts w:ascii="Times New Roman" w:hAnsi="Times New Roman" w:cs="Times New Roman"/>
          <w:sz w:val="24"/>
          <w:szCs w:val="24"/>
          <w:lang w:val="sr-Cyrl-BA"/>
        </w:rPr>
        <w:t>корпорације које имају производне погоне и сједишта у различитим земљама свијета.</w:t>
      </w:r>
    </w:p>
    <w:p w:rsid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Средства масовне комуникације – </w:t>
      </w:r>
      <w:r>
        <w:rPr>
          <w:rFonts w:ascii="Times New Roman" w:hAnsi="Times New Roman" w:cs="Times New Roman"/>
          <w:sz w:val="24"/>
          <w:szCs w:val="24"/>
          <w:lang w:val="sr-Cyrl-BA"/>
        </w:rPr>
        <w:t>медији чија је употреба омасовљена.</w:t>
      </w:r>
    </w:p>
    <w:p w:rsidR="004961FE" w:rsidRPr="004961FE" w:rsidRDefault="004961FE" w:rsidP="004961F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Невладине организације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– удружења чији оснивач није Влада земље у оквиру које дјелују. </w:t>
      </w:r>
    </w:p>
    <w:sectPr w:rsidR="004961FE" w:rsidRPr="0049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E"/>
    <w:rsid w:val="004961FE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0AD7"/>
  <w15:chartTrackingRefBased/>
  <w15:docId w15:val="{CA73ACCF-9162-4F85-BB7B-FADBFB09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ric.vesn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2021-01-27T18:22:00Z</dcterms:created>
  <dcterms:modified xsi:type="dcterms:W3CDTF">2021-01-27T18:33:00Z</dcterms:modified>
</cp:coreProperties>
</file>